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DD" w:rsidRDefault="00D66ADD" w:rsidP="00D66AD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66ADD" w:rsidRDefault="00D66ADD" w:rsidP="00D66AD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66ADD" w:rsidRDefault="00D66ADD" w:rsidP="00D66ADD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Приложение 1</w:t>
      </w:r>
    </w:p>
    <w:p w:rsidR="00D66ADD" w:rsidRPr="003B7FD5" w:rsidRDefault="00D66ADD" w:rsidP="00D66AD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b/>
          <w:sz w:val="26"/>
          <w:szCs w:val="26"/>
          <w:lang w:eastAsia="ru-RU"/>
        </w:rPr>
        <w:t>СТАНДАРТ</w:t>
      </w:r>
    </w:p>
    <w:p w:rsidR="00D66ADD" w:rsidRDefault="00D66ADD" w:rsidP="00D66AD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3B7FD5">
        <w:rPr>
          <w:rFonts w:ascii="Times New Roman" w:hAnsi="Times New Roman" w:cs="Times New Roman"/>
          <w:b/>
          <w:sz w:val="26"/>
          <w:szCs w:val="26"/>
          <w:lang w:eastAsia="ru-RU"/>
        </w:rPr>
        <w:t>антикоррупционного</w:t>
      </w:r>
      <w:proofErr w:type="spellEnd"/>
      <w:r w:rsidRPr="003B7FD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поведения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сотрудников </w:t>
      </w:r>
    </w:p>
    <w:p w:rsidR="00D66ADD" w:rsidRPr="003F3EEC" w:rsidRDefault="00D66ADD" w:rsidP="00D66AD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3F3E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бюджетного учреждения</w:t>
      </w:r>
      <w:r w:rsidRPr="003F3EEC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« </w:t>
      </w:r>
      <w:proofErr w:type="spellStart"/>
      <w:r w:rsidRPr="003F3EEC">
        <w:rPr>
          <w:rFonts w:ascii="Times New Roman" w:hAnsi="Times New Roman" w:cs="Times New Roman"/>
          <w:sz w:val="26"/>
          <w:szCs w:val="26"/>
        </w:rPr>
        <w:t>Усть-Абаканская</w:t>
      </w:r>
      <w:proofErr w:type="spellEnd"/>
      <w:r w:rsidRPr="003F3EEC">
        <w:rPr>
          <w:rFonts w:ascii="Times New Roman" w:hAnsi="Times New Roman" w:cs="Times New Roman"/>
          <w:sz w:val="26"/>
          <w:szCs w:val="26"/>
        </w:rPr>
        <w:t xml:space="preserve"> спортивная школа»</w:t>
      </w:r>
    </w:p>
    <w:p w:rsidR="00D66ADD" w:rsidRPr="003B7FD5" w:rsidRDefault="00D66ADD" w:rsidP="00D66AD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b/>
          <w:sz w:val="26"/>
          <w:szCs w:val="26"/>
          <w:lang w:eastAsia="ru-RU"/>
        </w:rPr>
        <w:t>1.Общие положения</w:t>
      </w:r>
    </w:p>
    <w:p w:rsidR="00D66ADD" w:rsidRPr="003F3EEC" w:rsidRDefault="00D66ADD" w:rsidP="00D66ADD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1.1.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Стандарт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B7FD5">
        <w:rPr>
          <w:rFonts w:ascii="Times New Roman" w:hAnsi="Times New Roman" w:cs="Times New Roman"/>
          <w:sz w:val="26"/>
          <w:szCs w:val="26"/>
          <w:lang w:eastAsia="ru-RU"/>
        </w:rPr>
        <w:t>антикоррупционного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поведения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сотрудников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3F3E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бюджетного учреждения</w:t>
      </w:r>
      <w:r w:rsidRPr="003F3EEC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«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F3EEC">
        <w:rPr>
          <w:rFonts w:ascii="Times New Roman" w:hAnsi="Times New Roman" w:cs="Times New Roman"/>
          <w:sz w:val="26"/>
          <w:szCs w:val="26"/>
        </w:rPr>
        <w:t>спортивная школа»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 (далее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сотрудники Спортивной школы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разработан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соответствии с Федеральным законом от  25 декабря 2008 г. </w:t>
      </w:r>
      <w:r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 273-ФЗ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«О противодействии коррупции», Указом Президента РФ от 1 апреля 2016 г.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   147   «О   Национальном   плане   противодействия   коррупции  на 2016 - 2017 годы».</w:t>
      </w:r>
    </w:p>
    <w:p w:rsidR="00D66ADD" w:rsidRDefault="00D66ADD" w:rsidP="00D66AD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1.2.Стандарт   </w:t>
      </w:r>
      <w:proofErr w:type="spellStart"/>
      <w:r w:rsidRPr="003B7FD5">
        <w:rPr>
          <w:rFonts w:ascii="Times New Roman" w:hAnsi="Times New Roman" w:cs="Times New Roman"/>
          <w:sz w:val="26"/>
          <w:szCs w:val="26"/>
          <w:lang w:eastAsia="ru-RU"/>
        </w:rPr>
        <w:t>антикоррупционного</w:t>
      </w:r>
      <w:proofErr w:type="spellEnd"/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   поведения   работников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это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совокупность законодательно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установленных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правил,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выраженных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виде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запретов,   ограничений,   требований,   следование   которым   предполагает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формирование   устойчивого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B7FD5">
        <w:rPr>
          <w:rFonts w:ascii="Times New Roman" w:hAnsi="Times New Roman" w:cs="Times New Roman"/>
          <w:sz w:val="26"/>
          <w:szCs w:val="26"/>
          <w:lang w:eastAsia="ru-RU"/>
        </w:rPr>
        <w:t>антикоррупционного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поведения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сотрудников Спортивной школы.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D66ADD" w:rsidRDefault="00D66ADD" w:rsidP="00D66AD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1.3.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Стандарт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B7FD5">
        <w:rPr>
          <w:rFonts w:ascii="Times New Roman" w:hAnsi="Times New Roman" w:cs="Times New Roman"/>
          <w:sz w:val="26"/>
          <w:szCs w:val="26"/>
          <w:lang w:eastAsia="ru-RU"/>
        </w:rPr>
        <w:t>антикоррупционного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поведения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сотрудника Спортивной школы предполагает   активность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его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действий,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направленных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предотвращение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коррупционных   проявлений,   и   (или)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строгое   соблюдение   установленных   предписаний   в   виде   отказа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совершения каких-либо действий. При этом поведение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сотрудника Спортивной школы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 должно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соответствовать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этическим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правилам,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предусмотренным   Кодексом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профессиональной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этики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служебного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поведения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сотрудников Спортивной школы.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D66ADD" w:rsidRPr="003B7FD5" w:rsidRDefault="00D66ADD" w:rsidP="00D66AD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1.4. В основе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сотрудников  Спортивной школы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 лежит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фактор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непосредственных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действий   по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исполнению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должностных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обязанностей в соответствии с должностной инструкцией:</w:t>
      </w:r>
    </w:p>
    <w:p w:rsidR="00D66ADD" w:rsidRPr="003B7FD5" w:rsidRDefault="00D66ADD" w:rsidP="00D66AD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реализация прав и обязанностей;</w:t>
      </w:r>
    </w:p>
    <w:p w:rsidR="00D66ADD" w:rsidRPr="003B7FD5" w:rsidRDefault="00D66ADD" w:rsidP="00D66AD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несение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ответственности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за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неисполнение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(ненадлежащее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исполнение)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должностных обязанностей;</w:t>
      </w:r>
    </w:p>
    <w:p w:rsidR="00D66ADD" w:rsidRPr="003B7FD5" w:rsidRDefault="00D66ADD" w:rsidP="00D66AD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принятие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решений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вопросам,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закрепленным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должностной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инструкции</w:t>
      </w:r>
    </w:p>
    <w:p w:rsidR="00D66ADD" w:rsidRPr="003B7FD5" w:rsidRDefault="00D66ADD" w:rsidP="00D66AD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(о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тклонение при осуществлении своих полномочий от должностной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инструкции   может   способствовать   совершению   коррупционных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правонарушений, а также являться признаком коррупционного поведения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66ADD" w:rsidRDefault="00D66ADD" w:rsidP="00D66AD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3"/>
      <w:bookmarkEnd w:id="0"/>
    </w:p>
    <w:p w:rsidR="00D66ADD" w:rsidRPr="00791B8B" w:rsidRDefault="00D66ADD" w:rsidP="00D66AD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91B8B">
        <w:rPr>
          <w:rFonts w:ascii="Times New Roman" w:hAnsi="Times New Roman" w:cs="Times New Roman"/>
          <w:b/>
          <w:sz w:val="26"/>
          <w:szCs w:val="26"/>
          <w:lang w:eastAsia="ru-RU"/>
        </w:rPr>
        <w:t>2. Основные понятия и определения</w:t>
      </w:r>
    </w:p>
    <w:p w:rsidR="00D66ADD" w:rsidRDefault="00D66ADD" w:rsidP="00D66AD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66ADD" w:rsidRPr="003B7FD5" w:rsidRDefault="00D66ADD" w:rsidP="00D66AD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2.1.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B7FD5">
        <w:rPr>
          <w:rFonts w:ascii="Times New Roman" w:hAnsi="Times New Roman" w:cs="Times New Roman"/>
          <w:sz w:val="26"/>
          <w:szCs w:val="26"/>
          <w:lang w:eastAsia="ru-RU"/>
        </w:rPr>
        <w:t>Коррупция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злоупотребление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служебным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положением,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дача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взятки, получение взятки, злоупотребление полномочиями, коммерческий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подкуп   либо   иное   незаконное   использование   физическим   лицом   своего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должностного   положения   вопреки   законным   интересам   общества   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государства   в   целях  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получения   выгоды   в   виде   денег,  ценностей,   иного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имущества или услуг имущественного характера, иных имущественных прав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для себя или для третьих лиц либо незаконное предоставление такой выгоды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указанному лицу другими физическими лицами</w:t>
      </w:r>
      <w:proofErr w:type="gramEnd"/>
      <w:r w:rsidRPr="003B7FD5">
        <w:rPr>
          <w:rFonts w:ascii="Times New Roman" w:hAnsi="Times New Roman" w:cs="Times New Roman"/>
          <w:sz w:val="26"/>
          <w:szCs w:val="26"/>
          <w:lang w:eastAsia="ru-RU"/>
        </w:rPr>
        <w:t>. Коррупцией также является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совершение перечисленных деяний от имени или в интересах юридического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лица (пункт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1 статьи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1 Федерального закона от 25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декабря 2008г. </w:t>
      </w:r>
      <w:r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273-ФЗ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«О противодействии коррупции»).</w:t>
      </w:r>
    </w:p>
    <w:p w:rsidR="00D66ADD" w:rsidRPr="003B7FD5" w:rsidRDefault="00D66ADD" w:rsidP="00D66AD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2.2.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Противодействие коррупции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– деятельность федеральных органов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государственной   власти,   органов   государственной   власти   субъектов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Российской   Федерации,   органов   местного   самоуправления,   институтов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гражданского общества, организаций и физических лиц в пределах их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полномочий (пункт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2 статьи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1 Федерального закона от 25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декабря 2008г.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273-ФЗ «О противодействии коррупции»):</w:t>
      </w:r>
    </w:p>
    <w:p w:rsidR="00D66ADD" w:rsidRPr="003B7FD5" w:rsidRDefault="00D66ADD" w:rsidP="00D66AD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а)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по   предупреждению   коррупции,   в   том   числе   по   выявлению   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последующему устранению причин коррупции (профилактика коррупции);</w:t>
      </w:r>
    </w:p>
    <w:p w:rsidR="00D66ADD" w:rsidRPr="003B7FD5" w:rsidRDefault="00D66ADD" w:rsidP="00D66AD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б)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выявлению,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предупреждению,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пресечению,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раскрытию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расследованию коррупционных правонарушений (борьба с коррупцией);</w:t>
      </w:r>
    </w:p>
    <w:p w:rsidR="00D66ADD" w:rsidRPr="003B7FD5" w:rsidRDefault="00D66ADD" w:rsidP="00D66AD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в)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по минимизации и (или) ликвидации последствий коррупционных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правонарушений.</w:t>
      </w:r>
    </w:p>
    <w:p w:rsidR="00D66ADD" w:rsidRPr="003B7FD5" w:rsidRDefault="00D66ADD" w:rsidP="00D66AD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2.3.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Организация   –   юридическое   лицо   независимо   от   формы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собственности,     организационно-правовой     формы     и     отраслевой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принадлежности.</w:t>
      </w:r>
    </w:p>
    <w:p w:rsidR="00D66ADD" w:rsidRPr="003B7FD5" w:rsidRDefault="00D66ADD" w:rsidP="00D66AD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2.4.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B7FD5">
        <w:rPr>
          <w:rFonts w:ascii="Times New Roman" w:hAnsi="Times New Roman" w:cs="Times New Roman"/>
          <w:sz w:val="26"/>
          <w:szCs w:val="26"/>
          <w:lang w:eastAsia="ru-RU"/>
        </w:rPr>
        <w:t>Взятка   –   получение   должностным   лицом,   иностранным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должностным лицом либо должностным лицом публичной международной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организации   лично   или   через   посредника   денег,   ценных   бумаг,   иного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имущества либо в виде незаконных оказания ему услуг имущественного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характера,   предоставления   иных   имущественных   прав   за   совершение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действий (бездействие) в пользу взяткодателя или представляемых им лиц,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если   такие   действия   (бездействие)   входят   в   служебные   полномочия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должностного лица либо если оно в</w:t>
      </w:r>
      <w:proofErr w:type="gramEnd"/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 силу должностного положения может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способствовать   таким   действиям   (бездействию),   а   равно   за   общее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покровительство или попустительство по службе.</w:t>
      </w:r>
    </w:p>
    <w:p w:rsidR="00D66ADD" w:rsidRPr="003B7FD5" w:rsidRDefault="00D66ADD" w:rsidP="00D66AD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2.6.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B7FD5">
        <w:rPr>
          <w:rFonts w:ascii="Times New Roman" w:hAnsi="Times New Roman" w:cs="Times New Roman"/>
          <w:sz w:val="26"/>
          <w:szCs w:val="26"/>
          <w:lang w:eastAsia="ru-RU"/>
        </w:rPr>
        <w:t>Коммерческий подкуп – незаконные передача лицу, выполняющему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управленческие   функции   в   коммерческой   или   иной   организации,   денег,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ценных   бумаг,   иного   имущества,   оказание   ему   услуг   имущественного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характера,   предоставление   иных   имущественных   прав   за   совершение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действий (бездействие) в интересах дающего в связи с занимаемым этим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лицом   служебным   положением   (часть   1   статьи   204   Уголовного  кодекса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Российской Федерации).</w:t>
      </w:r>
      <w:proofErr w:type="gramEnd"/>
    </w:p>
    <w:p w:rsidR="00D66ADD" w:rsidRPr="003B7FD5" w:rsidRDefault="00D66ADD" w:rsidP="00D66AD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4"/>
      <w:bookmarkEnd w:id="1"/>
      <w:r w:rsidRPr="003B7FD5">
        <w:rPr>
          <w:rFonts w:ascii="Times New Roman" w:hAnsi="Times New Roman" w:cs="Times New Roman"/>
          <w:sz w:val="26"/>
          <w:szCs w:val="26"/>
          <w:lang w:eastAsia="ru-RU"/>
        </w:rPr>
        <w:t>2.7.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B7FD5">
        <w:rPr>
          <w:rFonts w:ascii="Times New Roman" w:hAnsi="Times New Roman" w:cs="Times New Roman"/>
          <w:sz w:val="26"/>
          <w:szCs w:val="26"/>
          <w:lang w:eastAsia="ru-RU"/>
        </w:rPr>
        <w:t>Конфликт   интересов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ситуация,   при   которой   личная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заинтересованность   (прямая   или   косвенная)   работника   (представителя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организации) влияет или может повлиять на надлежащее исполнение им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должностных (трудовых) обязанностей и при которой возникает или может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возникнуть   противоречие  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между   личной   заинтересованностью   работника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(представителя   организации)   и   правами   и   законными   интересами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организации, способное привести к причинению вреда правам и законным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интересам, имуществу и (или) деловой репутации организации, работником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(представителем организации) которой он является.</w:t>
      </w:r>
    </w:p>
    <w:p w:rsidR="00D66ADD" w:rsidRDefault="00D66ADD" w:rsidP="00D66AD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2.8.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Личная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заинтересованность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работника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(представителя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организации) – заинтересованность работника (представителя организации),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связанная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с   возможностью   получения   работником   (представителем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организации) при исполнении должностных обязанностей доходов в виде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денег, ценностей, иного имущества или услуг имущественного характера,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иных имущественных прав для себя или для третьих лиц.</w:t>
      </w:r>
    </w:p>
    <w:p w:rsidR="00D66ADD" w:rsidRPr="003B7FD5" w:rsidRDefault="00D66ADD" w:rsidP="00D66AD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66ADD" w:rsidRDefault="00D66ADD" w:rsidP="00D66AD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230B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Принципы </w:t>
      </w:r>
      <w:proofErr w:type="spellStart"/>
      <w:r w:rsidRPr="002230B2">
        <w:rPr>
          <w:rFonts w:ascii="Times New Roman" w:hAnsi="Times New Roman" w:cs="Times New Roman"/>
          <w:b/>
          <w:sz w:val="26"/>
          <w:szCs w:val="26"/>
          <w:lang w:eastAsia="ru-RU"/>
        </w:rPr>
        <w:t>антикоррупционного</w:t>
      </w:r>
      <w:proofErr w:type="spellEnd"/>
      <w:r w:rsidRPr="002230B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поведения сотрудников</w:t>
      </w:r>
    </w:p>
    <w:p w:rsidR="00D66ADD" w:rsidRDefault="00D66ADD" w:rsidP="00D66AD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230B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35CB8">
        <w:rPr>
          <w:rFonts w:ascii="Times New Roman" w:hAnsi="Times New Roman" w:cs="Times New Roman"/>
          <w:b/>
          <w:sz w:val="26"/>
          <w:szCs w:val="26"/>
          <w:lang w:eastAsia="ru-RU"/>
        </w:rPr>
        <w:t>Спортивной школы</w:t>
      </w:r>
    </w:p>
    <w:p w:rsidR="00D66ADD" w:rsidRPr="002230B2" w:rsidRDefault="00D66ADD" w:rsidP="00D66AD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66ADD" w:rsidRPr="003B7FD5" w:rsidRDefault="00D66ADD" w:rsidP="00D66AD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3.1. Основными принципами </w:t>
      </w:r>
      <w:proofErr w:type="spellStart"/>
      <w:r w:rsidRPr="003B7FD5">
        <w:rPr>
          <w:rFonts w:ascii="Times New Roman" w:hAnsi="Times New Roman" w:cs="Times New Roman"/>
          <w:sz w:val="26"/>
          <w:szCs w:val="26"/>
          <w:lang w:eastAsia="ru-RU"/>
        </w:rPr>
        <w:t>антикоррупционного</w:t>
      </w:r>
      <w:proofErr w:type="spellEnd"/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 поведения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сотрудников управления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D66ADD" w:rsidRPr="003B7FD5" w:rsidRDefault="00D66ADD" w:rsidP="00D66AD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-неподкупность – противостояние проявлению коррупции во всех ее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видах;</w:t>
      </w:r>
    </w:p>
    <w:p w:rsidR="00D66ADD" w:rsidRPr="003B7FD5" w:rsidRDefault="00D66ADD" w:rsidP="00D66AD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-законность – выполнение своих служебных обязанностей в пределах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установленных полномочий;</w:t>
      </w:r>
    </w:p>
    <w:p w:rsidR="00D66ADD" w:rsidRPr="003B7FD5" w:rsidRDefault="00D66ADD" w:rsidP="00D66AD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решительность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обязательность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принятия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мер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недопущению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возникновения   коррупционно   опасной   ситуации   и   (или)   ликвидации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проявлений коррупции;</w:t>
      </w:r>
    </w:p>
    <w:p w:rsidR="00D66ADD" w:rsidRPr="003B7FD5" w:rsidRDefault="00D66ADD" w:rsidP="00D66AD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-требовательность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формирование в своей служебной деятельности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условий,   при   которых   невозможно   появление   коррупционно   опасной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ситуации;</w:t>
      </w:r>
    </w:p>
    <w:p w:rsidR="00D66ADD" w:rsidRPr="003B7FD5" w:rsidRDefault="00D66ADD" w:rsidP="00D66AD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-открытость – подход к организации своей служебной деятельности,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позволяющий в пределах, установленных законодательством, обеспечивать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принятие решений на основании объективных и проверяемых критериев;</w:t>
      </w:r>
    </w:p>
    <w:p w:rsidR="00D66ADD" w:rsidRPr="003B7FD5" w:rsidRDefault="00D66ADD" w:rsidP="00D66AD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-ответственность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– добровольное обязательство работника организации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нести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персональную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уголовную,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административную,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дисциплинарную,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материальную ответственность за свои действия или бездействие, которое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привело к проявлениям коррупции в процессе служебной деятельности.</w:t>
      </w:r>
    </w:p>
    <w:p w:rsidR="00D66ADD" w:rsidRDefault="00D66ADD" w:rsidP="00D66AD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66ADD" w:rsidRPr="00624C0D" w:rsidRDefault="00D66ADD" w:rsidP="00D66AD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24C0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4. Правила </w:t>
      </w:r>
      <w:proofErr w:type="spellStart"/>
      <w:r w:rsidRPr="00624C0D">
        <w:rPr>
          <w:rFonts w:ascii="Times New Roman" w:hAnsi="Times New Roman" w:cs="Times New Roman"/>
          <w:b/>
          <w:sz w:val="26"/>
          <w:szCs w:val="26"/>
          <w:lang w:eastAsia="ru-RU"/>
        </w:rPr>
        <w:t>антикоррупционного</w:t>
      </w:r>
      <w:proofErr w:type="spellEnd"/>
      <w:r w:rsidRPr="00624C0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поведения сотрудников управления</w:t>
      </w:r>
    </w:p>
    <w:p w:rsidR="00D66ADD" w:rsidRDefault="00D66ADD" w:rsidP="00D66AD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66ADD" w:rsidRPr="003B7FD5" w:rsidRDefault="00D66ADD" w:rsidP="00D66AD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4.1.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Правила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B7FD5">
        <w:rPr>
          <w:rFonts w:ascii="Times New Roman" w:hAnsi="Times New Roman" w:cs="Times New Roman"/>
          <w:sz w:val="26"/>
          <w:szCs w:val="26"/>
          <w:lang w:eastAsia="ru-RU"/>
        </w:rPr>
        <w:t>антикоррупционного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поведения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24C0D">
        <w:rPr>
          <w:rFonts w:ascii="Times New Roman" w:hAnsi="Times New Roman" w:cs="Times New Roman"/>
          <w:sz w:val="26"/>
          <w:szCs w:val="26"/>
          <w:lang w:eastAsia="ru-RU"/>
        </w:rPr>
        <w:t xml:space="preserve">сотрудников </w:t>
      </w:r>
      <w:r>
        <w:rPr>
          <w:rFonts w:ascii="Times New Roman" w:hAnsi="Times New Roman" w:cs="Times New Roman"/>
          <w:sz w:val="26"/>
          <w:szCs w:val="26"/>
          <w:lang w:eastAsia="ru-RU"/>
        </w:rPr>
        <w:t>Спортивной школы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 не позволяют ему:</w:t>
      </w:r>
    </w:p>
    <w:p w:rsidR="00D66ADD" w:rsidRPr="003B7FD5" w:rsidRDefault="00D66ADD" w:rsidP="00D66AD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получать 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вознаграждения от физических и</w:t>
      </w:r>
      <w:bookmarkStart w:id="2" w:name="5"/>
      <w:bookmarkEnd w:id="2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юридических лиц (подарки, денежное вознаграждение, ссуды, услуги, оплату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развлечений, отдыха, транспортных расходов и иные вознаграждения).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B7FD5">
        <w:rPr>
          <w:rFonts w:ascii="Times New Roman" w:hAnsi="Times New Roman" w:cs="Times New Roman"/>
          <w:sz w:val="26"/>
          <w:szCs w:val="26"/>
          <w:lang w:eastAsia="ru-RU"/>
        </w:rPr>
        <w:t>Подарки,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полученные </w:t>
      </w:r>
      <w:r w:rsidRPr="00624C0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сотрудник</w:t>
      </w:r>
      <w:r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Pr="00624C0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Спортивной школы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 передаются</w:t>
      </w:r>
      <w:proofErr w:type="gramEnd"/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 по акту за исключением случаев, установленных Гражданским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кодексом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Российской Федерации.</w:t>
      </w:r>
    </w:p>
    <w:p w:rsidR="00D66ADD" w:rsidRPr="003B7FD5" w:rsidRDefault="00D66ADD" w:rsidP="00D66AD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выезжать в командировки за счет средств физических и юридических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лиц, за исключением командировок, осуществляемых на взаимной основе по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договоренности образовательного учреждения;</w:t>
      </w:r>
    </w:p>
    <w:p w:rsidR="00D66ADD" w:rsidRPr="003B7FD5" w:rsidRDefault="00D66ADD" w:rsidP="00D66AD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использовать в целях, не связанных с исполнением должностных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обязанностей,   средства   материально-технического,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финансового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иного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обеспечения, другое имущество организации;</w:t>
      </w:r>
    </w:p>
    <w:p w:rsidR="00D66ADD" w:rsidRPr="003B7FD5" w:rsidRDefault="00D66ADD" w:rsidP="00D66AD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разглашать   или   использовать   в   целях,   не   связанных   с   работой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сведения, отнесенные в соответствии с федеральными законами к сведениям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конфиденциального характера, или служебную информацию, ставшие ему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известными в связи с исполнением должностных обязанностей;</w:t>
      </w:r>
    </w:p>
    <w:p w:rsidR="00D66ADD" w:rsidRPr="003B7FD5" w:rsidRDefault="00D66ADD" w:rsidP="00D66AD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использовать   в   неслужебных   целях   информацию,   средства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материально-технического, финансового и информационного обеспечения,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предназначенные только для служебной деятельности;</w:t>
      </w:r>
    </w:p>
    <w:p w:rsidR="00D66ADD" w:rsidRPr="003B7FD5" w:rsidRDefault="00D66ADD" w:rsidP="00D66AD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принимать вопреки установленному порядку почетные и специальные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звания,   награды   и   иные   знаки   отличия   иностранных   государств,   международных   организаций,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политических   партий,   иных   общественных   объединений   и   других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организаций;</w:t>
      </w:r>
    </w:p>
    <w:p w:rsidR="00D66ADD" w:rsidRDefault="00D66ADD" w:rsidP="00D66AD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разглашать или использовать в целях, не связанных с выполнением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служебных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обязанностей,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сведения,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отнесенные   в   соответствии   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федеральным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законом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к информации ограниченного доступа, ставшие ему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известными в связи с выполнением служебных обязанностей.</w:t>
      </w:r>
    </w:p>
    <w:p w:rsidR="00D66ADD" w:rsidRPr="00835CB8" w:rsidRDefault="00D66ADD" w:rsidP="00D66AD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66ADD" w:rsidRPr="00835CB8" w:rsidRDefault="00D66ADD" w:rsidP="00D66AD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35CB8">
        <w:rPr>
          <w:rFonts w:ascii="Times New Roman" w:hAnsi="Times New Roman" w:cs="Times New Roman"/>
          <w:b/>
          <w:sz w:val="26"/>
          <w:szCs w:val="26"/>
          <w:lang w:eastAsia="ru-RU"/>
        </w:rPr>
        <w:t>5. Обязанности сотрудников Спортивной школы</w:t>
      </w:r>
    </w:p>
    <w:p w:rsidR="00D66ADD" w:rsidRDefault="00D66ADD" w:rsidP="00D66AD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66ADD" w:rsidRPr="003B7FD5" w:rsidRDefault="00D66ADD" w:rsidP="00D66ADD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5.1. </w:t>
      </w:r>
      <w:r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624C0D">
        <w:rPr>
          <w:rFonts w:ascii="Times New Roman" w:hAnsi="Times New Roman" w:cs="Times New Roman"/>
          <w:sz w:val="26"/>
          <w:szCs w:val="26"/>
          <w:lang w:eastAsia="ru-RU"/>
        </w:rPr>
        <w:t>отрудник</w:t>
      </w:r>
      <w:r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624C0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Спортивной школы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 обязан</w:t>
      </w:r>
      <w:r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D66ADD" w:rsidRPr="003B7FD5" w:rsidRDefault="00D66ADD" w:rsidP="00D66AD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B7FD5">
        <w:rPr>
          <w:rFonts w:ascii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 xml:space="preserve">соблюдать Стандарт </w:t>
      </w:r>
      <w:proofErr w:type="spellStart"/>
      <w:r w:rsidRPr="003B7FD5">
        <w:rPr>
          <w:rFonts w:ascii="Times New Roman" w:hAnsi="Times New Roman" w:cs="Times New Roman"/>
          <w:sz w:val="26"/>
          <w:szCs w:val="26"/>
          <w:lang w:eastAsia="ru-RU"/>
        </w:rPr>
        <w:t>антикоррупционного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B7FD5">
        <w:rPr>
          <w:rFonts w:ascii="Times New Roman" w:hAnsi="Times New Roman" w:cs="Times New Roman"/>
          <w:sz w:val="26"/>
          <w:szCs w:val="26"/>
          <w:lang w:eastAsia="ru-RU"/>
        </w:rPr>
        <w:t>поведения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66ADD" w:rsidRPr="003B7FD5" w:rsidRDefault="00D66ADD" w:rsidP="00D66AD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6ADD" w:rsidRDefault="00D66ADD" w:rsidP="00D66ADD"/>
    <w:p w:rsidR="00496191" w:rsidRDefault="00496191"/>
    <w:sectPr w:rsidR="00496191" w:rsidSect="0079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ADD"/>
    <w:rsid w:val="00496191"/>
    <w:rsid w:val="00D6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A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</Words>
  <Characters>7577</Characters>
  <Application>Microsoft Office Word</Application>
  <DocSecurity>0</DocSecurity>
  <Lines>63</Lines>
  <Paragraphs>17</Paragraphs>
  <ScaleCrop>false</ScaleCrop>
  <Company>Home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2018-01-26T08:51:00Z</dcterms:created>
  <dcterms:modified xsi:type="dcterms:W3CDTF">2018-01-26T08:52:00Z</dcterms:modified>
</cp:coreProperties>
</file>